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0" w:rsidRDefault="00EF00D0" w:rsidP="00F7657E">
      <w:pPr>
        <w:jc w:val="center"/>
        <w:rPr>
          <w:b/>
          <w:bCs/>
        </w:rPr>
      </w:pPr>
      <w:r w:rsidRPr="00D2645D">
        <w:rPr>
          <w:b/>
          <w:bCs/>
        </w:rPr>
        <w:t>KUPNÍ SMLOUVA</w:t>
      </w:r>
    </w:p>
    <w:p w:rsidR="00F0757B" w:rsidRPr="00D2645D" w:rsidRDefault="00F0757B" w:rsidP="00F7657E">
      <w:pPr>
        <w:jc w:val="center"/>
        <w:rPr>
          <w:b/>
          <w:bCs/>
        </w:rPr>
      </w:pPr>
    </w:p>
    <w:p w:rsidR="00EF00D0" w:rsidRDefault="004E5AC0" w:rsidP="002C1A2D">
      <w:pPr>
        <w:jc w:val="both"/>
      </w:pPr>
      <w:r w:rsidRPr="00F0757B">
        <w:t>uzavřena podle § 2079 a násl., zákona č. 89/2012</w:t>
      </w:r>
      <w:r w:rsidR="00EF00D0" w:rsidRPr="00F0757B">
        <w:t xml:space="preserve"> Sb., Ob</w:t>
      </w:r>
      <w:r w:rsidRPr="00F0757B">
        <w:t>čanský</w:t>
      </w:r>
      <w:r w:rsidR="00EF00D0" w:rsidRPr="00F0757B">
        <w:t xml:space="preserve"> zákoník, ve znění pozdějších předpisů</w:t>
      </w:r>
      <w:r w:rsidR="00F0757B">
        <w:t>.</w:t>
      </w:r>
    </w:p>
    <w:p w:rsidR="00F0757B" w:rsidRPr="00F0757B" w:rsidRDefault="00F0757B" w:rsidP="002C1A2D">
      <w:pPr>
        <w:jc w:val="both"/>
      </w:pPr>
    </w:p>
    <w:p w:rsidR="00EF00D0" w:rsidRPr="00D2645D" w:rsidRDefault="00EF00D0" w:rsidP="002C1A2D">
      <w:pPr>
        <w:jc w:val="both"/>
      </w:pPr>
      <w:r w:rsidRPr="00D2645D">
        <w:t>Níže označené smluvní strany</w:t>
      </w:r>
    </w:p>
    <w:p w:rsidR="00EF00D0" w:rsidRPr="00D2645D" w:rsidRDefault="00EF00D0" w:rsidP="002C1A2D">
      <w:pPr>
        <w:jc w:val="both"/>
        <w:rPr>
          <w:b/>
          <w:bCs/>
        </w:rPr>
      </w:pPr>
    </w:p>
    <w:p w:rsidR="00EF00D0" w:rsidRPr="00D2645D" w:rsidRDefault="00D15836" w:rsidP="00F0757B">
      <w:pPr>
        <w:jc w:val="both"/>
        <w:rPr>
          <w:b/>
          <w:bCs/>
        </w:rPr>
      </w:pPr>
      <w:r w:rsidRPr="00D2645D">
        <w:rPr>
          <w:b/>
          <w:bCs/>
        </w:rPr>
        <w:t>Základní škola Frýdek-Místek, Jiřího z Poděbrad 3109, příspěvková organizace</w:t>
      </w:r>
    </w:p>
    <w:p w:rsidR="00F0757B" w:rsidRDefault="00F0757B" w:rsidP="002C1A2D">
      <w:pPr>
        <w:jc w:val="both"/>
      </w:pPr>
    </w:p>
    <w:p w:rsidR="00EF00D0" w:rsidRPr="00D2645D" w:rsidRDefault="00F0757B" w:rsidP="00F0757B">
      <w:pPr>
        <w:jc w:val="both"/>
      </w:pPr>
      <w:r>
        <w:t>se sídlem:</w:t>
      </w:r>
      <w:r>
        <w:tab/>
      </w:r>
      <w:r>
        <w:tab/>
      </w:r>
      <w:r>
        <w:tab/>
      </w:r>
      <w:r w:rsidR="00CA4DBD" w:rsidRPr="00F0757B">
        <w:rPr>
          <w:b/>
        </w:rPr>
        <w:t xml:space="preserve">Frýdek-Místek, </w:t>
      </w:r>
      <w:r w:rsidR="00D15836" w:rsidRPr="00F0757B">
        <w:rPr>
          <w:b/>
        </w:rPr>
        <w:t>Jiřího z Poděbrad 3109</w:t>
      </w:r>
      <w:r w:rsidR="00EF00D0" w:rsidRPr="00F0757B">
        <w:rPr>
          <w:b/>
        </w:rPr>
        <w:t>, PSČ 738 01</w:t>
      </w:r>
    </w:p>
    <w:p w:rsidR="00EF00D0" w:rsidRPr="00D2645D" w:rsidRDefault="00EF00D0" w:rsidP="002C1A2D">
      <w:pPr>
        <w:jc w:val="both"/>
      </w:pPr>
      <w:r w:rsidRPr="00D2645D">
        <w:t xml:space="preserve">osoba oprávněna jednat: </w:t>
      </w:r>
      <w:r w:rsidR="00F0757B">
        <w:tab/>
      </w:r>
      <w:r w:rsidRPr="00D2645D">
        <w:t xml:space="preserve">Mgr. </w:t>
      </w:r>
      <w:r w:rsidR="00D15836" w:rsidRPr="00D2645D">
        <w:t>Libor Kuča</w:t>
      </w:r>
      <w:r w:rsidR="00F0757B">
        <w:t>, ředitel školy</w:t>
      </w:r>
    </w:p>
    <w:p w:rsidR="00EF00D0" w:rsidRPr="00D2645D" w:rsidRDefault="00EF00D0" w:rsidP="002C1A2D">
      <w:pPr>
        <w:jc w:val="both"/>
      </w:pPr>
      <w:r w:rsidRPr="00D2645D">
        <w:t>IČ:</w:t>
      </w:r>
      <w:r w:rsidR="00D15836" w:rsidRPr="00D2645D">
        <w:t xml:space="preserve">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D15836" w:rsidRPr="00D2645D">
        <w:t>49562291</w:t>
      </w:r>
    </w:p>
    <w:p w:rsidR="00EF00D0" w:rsidRPr="00D2645D" w:rsidRDefault="00EF00D0" w:rsidP="002C1A2D">
      <w:pPr>
        <w:jc w:val="both"/>
      </w:pPr>
      <w:r w:rsidRPr="00D2645D">
        <w:t xml:space="preserve">DIČ: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Pr="00D2645D">
        <w:t>CZ</w:t>
      </w:r>
      <w:r w:rsidR="00D15836" w:rsidRPr="00D2645D">
        <w:t>49562291</w:t>
      </w:r>
    </w:p>
    <w:p w:rsidR="00D15836" w:rsidRPr="00D2645D" w:rsidRDefault="00D15836" w:rsidP="002C1A2D">
      <w:pPr>
        <w:jc w:val="both"/>
      </w:pPr>
      <w:r w:rsidRPr="00D2645D">
        <w:t>Bankovní spojení/číslo účtu: Komerční banka a.s. / 39435781/0100</w:t>
      </w:r>
    </w:p>
    <w:p w:rsidR="00EF00D0" w:rsidRPr="00D2645D" w:rsidRDefault="00D15836" w:rsidP="002C1A2D">
      <w:pPr>
        <w:jc w:val="both"/>
      </w:pPr>
      <w:r w:rsidRPr="00D2645D">
        <w:t>t</w:t>
      </w:r>
      <w:r w:rsidR="00CA4DBD" w:rsidRPr="00D2645D">
        <w:t xml:space="preserve">el.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CA4DBD" w:rsidRPr="00D2645D">
        <w:t>558</w:t>
      </w:r>
      <w:r w:rsidRPr="00D2645D">
        <w:t> 425 511</w:t>
      </w:r>
    </w:p>
    <w:p w:rsidR="00EF00D0" w:rsidRPr="00D2645D" w:rsidRDefault="00EF00D0" w:rsidP="002C1A2D">
      <w:pPr>
        <w:jc w:val="both"/>
      </w:pPr>
      <w:r w:rsidRPr="00D2645D">
        <w:t>kontaktní osoba ve věcech technických:</w:t>
      </w:r>
      <w:r w:rsidR="00D15836" w:rsidRPr="00D2645D">
        <w:t xml:space="preserve"> Mgr. Libor Kuča</w:t>
      </w:r>
    </w:p>
    <w:p w:rsidR="00EF00D0" w:rsidRPr="00D2645D" w:rsidRDefault="00EF00D0" w:rsidP="002C1A2D">
      <w:pPr>
        <w:jc w:val="both"/>
      </w:pPr>
      <w:r w:rsidRPr="00D2645D">
        <w:t xml:space="preserve">email: </w:t>
      </w:r>
      <w:r w:rsidR="00F0757B">
        <w:tab/>
      </w:r>
      <w:r w:rsidR="00F0757B">
        <w:tab/>
      </w:r>
      <w:r w:rsidR="00F0757B">
        <w:tab/>
      </w:r>
      <w:r w:rsidR="00F0757B">
        <w:tab/>
      </w:r>
      <w:hyperlink r:id="rId8" w:history="1">
        <w:r w:rsidR="00D15836" w:rsidRPr="00D2645D">
          <w:rPr>
            <w:rStyle w:val="Hypertextovodkaz"/>
          </w:rPr>
          <w:t>kuca@11zsfm.cz</w:t>
        </w:r>
      </w:hyperlink>
      <w:r w:rsidRPr="00D2645D">
        <w:t xml:space="preserve"> / tel: </w:t>
      </w:r>
      <w:r w:rsidR="00D15836" w:rsidRPr="00D2645D">
        <w:t>555 534 100</w:t>
      </w:r>
    </w:p>
    <w:p w:rsidR="00D15836" w:rsidRPr="00D2645D" w:rsidRDefault="00D15836" w:rsidP="002C1A2D">
      <w:pPr>
        <w:jc w:val="both"/>
      </w:pPr>
      <w:r w:rsidRPr="00D2645D">
        <w:t xml:space="preserve">ID datové schránky: </w:t>
      </w:r>
      <w:r w:rsidR="00F0757B">
        <w:tab/>
      </w:r>
      <w:r w:rsidR="00F0757B">
        <w:tab/>
      </w:r>
      <w:r w:rsidRPr="00D2645D">
        <w:t>529gie3</w:t>
      </w:r>
    </w:p>
    <w:p w:rsidR="00EF00D0" w:rsidRPr="00D2645D" w:rsidRDefault="00EF00D0" w:rsidP="002C1A2D">
      <w:pPr>
        <w:jc w:val="both"/>
      </w:pPr>
    </w:p>
    <w:p w:rsidR="00960497" w:rsidRPr="00D2645D" w:rsidRDefault="00EF00D0" w:rsidP="00960497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kupující</w:t>
      </w:r>
      <w:r w:rsidRPr="00D2645D">
        <w:t xml:space="preserve"> </w:t>
      </w:r>
    </w:p>
    <w:p w:rsidR="00D15836" w:rsidRPr="00D2645D" w:rsidRDefault="00D15836" w:rsidP="00D15836">
      <w:pPr>
        <w:ind w:left="360"/>
        <w:jc w:val="both"/>
        <w:rPr>
          <w:b/>
          <w:bCs/>
        </w:rPr>
      </w:pPr>
    </w:p>
    <w:p w:rsidR="00EF00D0" w:rsidRPr="00D2645D" w:rsidRDefault="00EF00D0" w:rsidP="00D15836">
      <w:pPr>
        <w:ind w:left="360"/>
        <w:jc w:val="both"/>
        <w:rPr>
          <w:b/>
          <w:bCs/>
        </w:rPr>
      </w:pPr>
      <w:r w:rsidRPr="00D2645D">
        <w:rPr>
          <w:b/>
          <w:bCs/>
        </w:rPr>
        <w:t>a</w:t>
      </w:r>
    </w:p>
    <w:p w:rsidR="00B860AF" w:rsidRDefault="00B860AF" w:rsidP="002C1A2D">
      <w:pPr>
        <w:jc w:val="both"/>
        <w:rPr>
          <w:b/>
        </w:rPr>
      </w:pPr>
    </w:p>
    <w:p w:rsidR="00B860AF" w:rsidRDefault="00B860AF" w:rsidP="002C1A2D">
      <w:pPr>
        <w:jc w:val="both"/>
      </w:pPr>
    </w:p>
    <w:p w:rsidR="00B860AF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se </w:t>
      </w:r>
      <w:r w:rsidR="00CA4DBD" w:rsidRPr="004B65DB">
        <w:rPr>
          <w:highlight w:val="yellow"/>
        </w:rPr>
        <w:t>sídlem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jejímž jménem </w:t>
      </w:r>
      <w:r w:rsidR="00CA4DBD" w:rsidRPr="004B65DB">
        <w:rPr>
          <w:highlight w:val="yellow"/>
        </w:rPr>
        <w:t>jedná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4B65DB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DIČ: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zapsána </w:t>
      </w:r>
      <w:r w:rsidR="004B65DB" w:rsidRPr="004B65DB">
        <w:rPr>
          <w:highlight w:val="yellow"/>
        </w:rPr>
        <w:t>u</w:t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Č. účtu: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F0757B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Tel: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7F621F" w:rsidRPr="00D2645D" w:rsidRDefault="007F621F" w:rsidP="002C1A2D">
      <w:pPr>
        <w:jc w:val="both"/>
      </w:pPr>
      <w:r w:rsidRPr="004B65DB">
        <w:rPr>
          <w:highlight w:val="yellow"/>
        </w:rPr>
        <w:t>E-mail:</w:t>
      </w:r>
      <w:r w:rsidR="00B860AF">
        <w:tab/>
      </w:r>
      <w:r w:rsidR="00B860AF">
        <w:tab/>
      </w:r>
      <w:r w:rsidR="00B860AF">
        <w:tab/>
      </w:r>
    </w:p>
    <w:p w:rsidR="00EF00D0" w:rsidRPr="00D2645D" w:rsidRDefault="00EF00D0" w:rsidP="00D2645D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prodávající</w:t>
      </w:r>
      <w:r w:rsidRPr="00D2645D">
        <w:t xml:space="preserve"> </w:t>
      </w:r>
    </w:p>
    <w:p w:rsidR="004B65DB" w:rsidRDefault="004B65DB" w:rsidP="00F0757B">
      <w:pPr>
        <w:jc w:val="both"/>
        <w:rPr>
          <w:b/>
          <w:bCs/>
        </w:rPr>
      </w:pPr>
    </w:p>
    <w:p w:rsidR="00EF00D0" w:rsidRPr="00D2645D" w:rsidRDefault="00EF00D0" w:rsidP="00F0757B">
      <w:pPr>
        <w:jc w:val="both"/>
        <w:rPr>
          <w:b/>
          <w:bCs/>
        </w:rPr>
      </w:pPr>
      <w:r w:rsidRPr="00D2645D">
        <w:rPr>
          <w:b/>
          <w:bCs/>
        </w:rPr>
        <w:t xml:space="preserve">kupující a prodávající dále jen smluvní strany   </w:t>
      </w:r>
    </w:p>
    <w:p w:rsidR="00EF00D0" w:rsidRPr="00D2645D" w:rsidRDefault="00EF00D0" w:rsidP="002C1A2D">
      <w:pPr>
        <w:jc w:val="both"/>
      </w:pPr>
    </w:p>
    <w:p w:rsidR="001502BD" w:rsidRPr="00D2645D" w:rsidRDefault="00EF00D0" w:rsidP="001502BD">
      <w:pPr>
        <w:jc w:val="both"/>
        <w:rPr>
          <w:b/>
        </w:rPr>
      </w:pPr>
      <w:r w:rsidRPr="00D2645D">
        <w:t>uzavírají níže uvede</w:t>
      </w:r>
      <w:r w:rsidR="004E5AC0" w:rsidRPr="00D2645D">
        <w:t>ného dne, měsíce a roku podle § 2079 a násl., zákona č. 89/2012 Sb., Občanský</w:t>
      </w:r>
      <w:r w:rsidRPr="00D2645D">
        <w:t xml:space="preserve"> zákoník, ve znění pozdějších předpisů tuto kupní smlouvu k veřejné zakázce </w:t>
      </w:r>
      <w:r w:rsidR="001502BD" w:rsidRPr="00D2645D">
        <w:rPr>
          <w:b/>
        </w:rPr>
        <w:t>„</w:t>
      </w:r>
      <w:r w:rsidR="00F0757B">
        <w:rPr>
          <w:b/>
          <w:bCs/>
        </w:rPr>
        <w:t xml:space="preserve">Dodání </w:t>
      </w:r>
      <w:r w:rsidR="00BD0E38">
        <w:rPr>
          <w:b/>
          <w:bCs/>
        </w:rPr>
        <w:t xml:space="preserve">a instalace </w:t>
      </w:r>
      <w:r w:rsidR="00461E66">
        <w:rPr>
          <w:b/>
          <w:bCs/>
        </w:rPr>
        <w:t>1</w:t>
      </w:r>
      <w:r w:rsidR="004B65DB">
        <w:rPr>
          <w:b/>
          <w:bCs/>
        </w:rPr>
        <w:t xml:space="preserve"> ks </w:t>
      </w:r>
      <w:r w:rsidR="00461E66">
        <w:rPr>
          <w:b/>
          <w:bCs/>
        </w:rPr>
        <w:t>interaktivní tabule</w:t>
      </w:r>
      <w:r w:rsidR="00F050CB">
        <w:rPr>
          <w:b/>
          <w:bCs/>
        </w:rPr>
        <w:t xml:space="preserve"> s </w:t>
      </w:r>
      <w:r w:rsidR="00634BEB">
        <w:rPr>
          <w:b/>
          <w:bCs/>
        </w:rPr>
        <w:t>příslušenstvím</w:t>
      </w:r>
      <w:r w:rsidR="00D15836" w:rsidRPr="00D2645D">
        <w:rPr>
          <w:b/>
          <w:bCs/>
        </w:rPr>
        <w:t>“</w:t>
      </w:r>
    </w:p>
    <w:p w:rsidR="007F621F" w:rsidRPr="00D2645D" w:rsidRDefault="007F621F" w:rsidP="002C1A2D">
      <w:pPr>
        <w:jc w:val="both"/>
      </w:pPr>
    </w:p>
    <w:p w:rsidR="00D15836" w:rsidRPr="00D2645D" w:rsidRDefault="00D15836" w:rsidP="002C1A2D">
      <w:pPr>
        <w:jc w:val="both"/>
      </w:pP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článek 1</w:t>
      </w: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PŘEDMĚT PRODEJE</w:t>
      </w:r>
    </w:p>
    <w:p w:rsidR="00EF00D0" w:rsidRPr="00D2645D" w:rsidRDefault="00EF00D0" w:rsidP="002C1A2D">
      <w:pPr>
        <w:jc w:val="center"/>
        <w:rPr>
          <w:b/>
          <w:bCs/>
        </w:rPr>
      </w:pPr>
    </w:p>
    <w:p w:rsidR="00EF00D0" w:rsidRPr="00D2645D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>Předm</w:t>
      </w:r>
      <w:r w:rsidR="00312495" w:rsidRPr="00D2645D">
        <w:t>ět</w:t>
      </w:r>
      <w:r w:rsidR="001502BD" w:rsidRPr="00D2645D">
        <w:t>em prodeje dle této smlouvy je</w:t>
      </w:r>
      <w:r w:rsidRPr="00D2645D">
        <w:t>:</w:t>
      </w:r>
    </w:p>
    <w:p w:rsidR="00EE4836" w:rsidRPr="00D2645D" w:rsidRDefault="00EE4836" w:rsidP="00EE4836">
      <w:pPr>
        <w:pStyle w:val="Odstavecseseznamem1"/>
        <w:ind w:left="357"/>
        <w:jc w:val="both"/>
      </w:pPr>
    </w:p>
    <w:p w:rsidR="00D15836" w:rsidRDefault="00F0757B" w:rsidP="00EE4836">
      <w:pPr>
        <w:pStyle w:val="Odstavecseseznamem1"/>
        <w:jc w:val="both"/>
        <w:rPr>
          <w:b/>
          <w:bCs/>
        </w:rPr>
      </w:pPr>
      <w:r>
        <w:rPr>
          <w:b/>
          <w:bCs/>
        </w:rPr>
        <w:t xml:space="preserve">Dodání </w:t>
      </w:r>
      <w:r w:rsidR="00BD0E38">
        <w:rPr>
          <w:b/>
          <w:bCs/>
        </w:rPr>
        <w:t xml:space="preserve">a instalace </w:t>
      </w:r>
      <w:bookmarkStart w:id="0" w:name="_GoBack"/>
      <w:bookmarkEnd w:id="0"/>
      <w:r w:rsidR="00461E66">
        <w:rPr>
          <w:b/>
          <w:bCs/>
        </w:rPr>
        <w:t>1</w:t>
      </w:r>
      <w:r w:rsidR="004B65DB">
        <w:rPr>
          <w:b/>
          <w:bCs/>
        </w:rPr>
        <w:t xml:space="preserve"> ks </w:t>
      </w:r>
      <w:r w:rsidR="00461E66">
        <w:rPr>
          <w:b/>
          <w:bCs/>
        </w:rPr>
        <w:t>interaktivní</w:t>
      </w:r>
      <w:r w:rsidR="00F050CB">
        <w:rPr>
          <w:b/>
          <w:bCs/>
        </w:rPr>
        <w:t xml:space="preserve"> tabul</w:t>
      </w:r>
      <w:r w:rsidR="00461E66">
        <w:rPr>
          <w:b/>
          <w:bCs/>
        </w:rPr>
        <w:t>e</w:t>
      </w:r>
      <w:r w:rsidR="00F050CB">
        <w:rPr>
          <w:b/>
          <w:bCs/>
        </w:rPr>
        <w:t xml:space="preserve"> s </w:t>
      </w:r>
      <w:r w:rsidR="00634BEB">
        <w:rPr>
          <w:b/>
          <w:bCs/>
        </w:rPr>
        <w:t>příslušenstvím</w:t>
      </w:r>
      <w:r w:rsidR="004B65DB">
        <w:rPr>
          <w:b/>
          <w:bCs/>
        </w:rPr>
        <w:t xml:space="preserve"> </w:t>
      </w:r>
      <w:r w:rsidR="004B65DB" w:rsidRPr="004B65DB">
        <w:rPr>
          <w:bCs/>
        </w:rPr>
        <w:t>podle technické specifikace</w:t>
      </w:r>
      <w:r w:rsidR="00617E0A">
        <w:rPr>
          <w:bCs/>
        </w:rPr>
        <w:t xml:space="preserve"> a dalších požadavků výběrového řízení</w:t>
      </w:r>
    </w:p>
    <w:p w:rsidR="00F0757B" w:rsidRPr="00D2645D" w:rsidRDefault="00F0757B" w:rsidP="00EE4836">
      <w:pPr>
        <w:pStyle w:val="Odstavecseseznamem1"/>
        <w:jc w:val="both"/>
        <w:rPr>
          <w:b/>
        </w:rPr>
      </w:pPr>
    </w:p>
    <w:p w:rsidR="00DA6743" w:rsidRPr="00D2645D" w:rsidRDefault="00F0757B" w:rsidP="00F0757B">
      <w:pPr>
        <w:pStyle w:val="Odstavecseseznamem1"/>
        <w:ind w:left="0"/>
        <w:jc w:val="both"/>
      </w:pPr>
      <w:r>
        <w:t xml:space="preserve">dle přílohy číslo 1 – Specifikace </w:t>
      </w:r>
      <w:r w:rsidR="004B65DB">
        <w:t>technických parametrů</w:t>
      </w:r>
      <w:r w:rsidR="00617E0A">
        <w:t xml:space="preserve"> a další požadavky výběrového řízení.</w:t>
      </w:r>
    </w:p>
    <w:p w:rsidR="00396FCC" w:rsidRPr="00D2645D" w:rsidRDefault="00396FCC" w:rsidP="00281D57">
      <w:pPr>
        <w:pStyle w:val="Odstavecseseznamem1"/>
        <w:numPr>
          <w:ilvl w:val="0"/>
          <w:numId w:val="4"/>
        </w:numPr>
        <w:jc w:val="both"/>
      </w:pPr>
      <w:r w:rsidRPr="00D2645D">
        <w:lastRenderedPageBreak/>
        <w:t xml:space="preserve">Prodávající se </w:t>
      </w:r>
      <w:r w:rsidR="001502BD" w:rsidRPr="00D2645D">
        <w:t xml:space="preserve">zavazuje, že kupujícímu odevzdá </w:t>
      </w:r>
      <w:r w:rsidR="00F0757B">
        <w:t>techn</w:t>
      </w:r>
      <w:r w:rsidR="004B65DB">
        <w:t>ické vybavení</w:t>
      </w:r>
      <w:r w:rsidR="00BF5B3D">
        <w:t>,</w:t>
      </w:r>
      <w:r w:rsidR="00623EED" w:rsidRPr="00D2645D">
        <w:t xml:space="preserve"> kter</w:t>
      </w:r>
      <w:r w:rsidR="00BF5B3D">
        <w:t>é</w:t>
      </w:r>
      <w:r w:rsidR="006259DF" w:rsidRPr="00D2645D">
        <w:t xml:space="preserve"> j</w:t>
      </w:r>
      <w:r w:rsidR="004B65DB">
        <w:t>e</w:t>
      </w:r>
      <w:r w:rsidRPr="00D2645D">
        <w:t xml:space="preserve"> předmětem koupě, a umožní mu nabýt vlastnické právo</w:t>
      </w:r>
      <w:r w:rsidR="00623EED" w:rsidRPr="00D2645D">
        <w:t xml:space="preserve"> k nim</w:t>
      </w:r>
      <w:r w:rsidRPr="00D2645D">
        <w:t xml:space="preserve"> a kupující se zavazuje, že </w:t>
      </w:r>
      <w:r w:rsidR="004B65DB">
        <w:t>toto vybavení a</w:t>
      </w:r>
      <w:r w:rsidR="00BF5B3D">
        <w:t xml:space="preserve"> </w:t>
      </w:r>
      <w:r w:rsidRPr="00D2645D">
        <w:t xml:space="preserve">převezme a zaplatí prodávajícímu kupní cenu. </w:t>
      </w:r>
    </w:p>
    <w:p w:rsidR="00396FCC" w:rsidRPr="00D2645D" w:rsidRDefault="00396FCC" w:rsidP="00396FCC">
      <w:pPr>
        <w:tabs>
          <w:tab w:val="left" w:pos="5387"/>
        </w:tabs>
        <w:ind w:left="720"/>
        <w:contextualSpacing/>
        <w:jc w:val="both"/>
      </w:pPr>
    </w:p>
    <w:p w:rsidR="00396FCC" w:rsidRPr="00D2645D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Minimální technické parametry zboží požadovaného kupujícím jsou uvedeny </w:t>
      </w:r>
      <w:r w:rsidR="003B7364" w:rsidRPr="00D2645D">
        <w:t xml:space="preserve">ve specifikaci </w:t>
      </w:r>
      <w:r w:rsidR="004B65DB">
        <w:t>technických parametrů</w:t>
      </w:r>
      <w:r w:rsidR="003B7364" w:rsidRPr="00D2645D">
        <w:t>, která tvoří přílohu č. 1 této smlouvy</w:t>
      </w:r>
    </w:p>
    <w:p w:rsidR="00396FCC" w:rsidRPr="00D2645D" w:rsidRDefault="00396FCC" w:rsidP="004A42EB">
      <w:pPr>
        <w:spacing w:before="120"/>
        <w:ind w:left="357"/>
        <w:jc w:val="both"/>
        <w:rPr>
          <w:b/>
          <w:bCs/>
        </w:rPr>
      </w:pPr>
    </w:p>
    <w:p w:rsidR="00EF00D0" w:rsidRPr="00D2645D" w:rsidRDefault="00EF00D0" w:rsidP="00D2645D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Prodávající se zavazuje dodat kupujícímu a převést na něho vlastnické </w:t>
      </w:r>
      <w:r w:rsidR="00E6777B" w:rsidRPr="00D2645D">
        <w:t>právo k</w:t>
      </w:r>
      <w:r w:rsidR="00BF5B3D">
        <w:t> technickému vybavení</w:t>
      </w:r>
      <w:r w:rsidR="006259DF" w:rsidRPr="00D2645D">
        <w:t xml:space="preserve"> včet</w:t>
      </w:r>
      <w:r w:rsidR="0087030E" w:rsidRPr="00D2645D">
        <w:t>ně příslušenství</w:t>
      </w:r>
      <w:r w:rsidR="006259DF" w:rsidRPr="00D2645D">
        <w:t xml:space="preserve"> </w:t>
      </w:r>
      <w:r w:rsidR="0087030E" w:rsidRPr="00D2645D">
        <w:t>a</w:t>
      </w:r>
      <w:r w:rsidR="00BF5B3D">
        <w:t xml:space="preserve"> vlastnostech</w:t>
      </w:r>
      <w:r w:rsidRPr="00D2645D">
        <w:t xml:space="preserve"> </w:t>
      </w:r>
      <w:r w:rsidR="00396FCC" w:rsidRPr="00D2645D">
        <w:t>specifikovaných</w:t>
      </w:r>
      <w:r w:rsidR="00CA4DBD" w:rsidRPr="00D2645D">
        <w:t xml:space="preserve"> v</w:t>
      </w:r>
      <w:r w:rsidR="00BF5B3D">
        <w:t> příloze 1 této smlouvy.</w:t>
      </w:r>
    </w:p>
    <w:p w:rsidR="00E41D1C" w:rsidRPr="00D2645D" w:rsidRDefault="00E41D1C" w:rsidP="00E41D1C">
      <w:pPr>
        <w:pStyle w:val="Odstavecseseznamem"/>
      </w:pPr>
    </w:p>
    <w:p w:rsidR="00EF00D0" w:rsidRDefault="00BF5B3D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>
        <w:t>Vlastnická</w:t>
      </w:r>
      <w:r w:rsidR="00EF00D0" w:rsidRPr="00D2645D">
        <w:t xml:space="preserve"> </w:t>
      </w:r>
      <w:r>
        <w:t>práva</w:t>
      </w:r>
      <w:r w:rsidR="00F31FFE" w:rsidRPr="00D2645D">
        <w:t xml:space="preserve"> </w:t>
      </w:r>
      <w:r w:rsidR="00EF00D0" w:rsidRPr="00D2645D">
        <w:t xml:space="preserve">přechází na kupujícího okamžikem předání a převzetí. </w:t>
      </w:r>
    </w:p>
    <w:p w:rsidR="00BF5B3D" w:rsidRPr="00D2645D" w:rsidRDefault="00BF5B3D" w:rsidP="00BF5B3D">
      <w:pPr>
        <w:pStyle w:val="Odstavecseseznamem1"/>
        <w:ind w:left="357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2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Cena plnĚNÍ, platební podmínky</w:t>
      </w:r>
    </w:p>
    <w:p w:rsidR="00EF00D0" w:rsidRPr="00D2645D" w:rsidRDefault="00EF00D0" w:rsidP="00EE4126">
      <w:pPr>
        <w:numPr>
          <w:ilvl w:val="0"/>
          <w:numId w:val="23"/>
        </w:numPr>
        <w:jc w:val="both"/>
      </w:pPr>
      <w:r w:rsidRPr="00D2645D">
        <w:t xml:space="preserve">Kupní cena </w:t>
      </w:r>
      <w:r w:rsidR="00BF5B3D">
        <w:t xml:space="preserve">technického vybavení </w:t>
      </w:r>
      <w:r w:rsidRPr="00D2645D">
        <w:t>včetně příslušenství</w:t>
      </w:r>
      <w:r w:rsidR="005F104C" w:rsidRPr="00D2645D">
        <w:t xml:space="preserve"> </w:t>
      </w:r>
      <w:r w:rsidRPr="00D2645D">
        <w:t>se sjednává ve výši:</w:t>
      </w:r>
    </w:p>
    <w:p w:rsidR="00623EED" w:rsidRPr="00D2645D" w:rsidRDefault="00623EED" w:rsidP="00623EED">
      <w:pPr>
        <w:ind w:left="360"/>
        <w:jc w:val="both"/>
      </w:pP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bookmarkStart w:id="1" w:name="OLE_LINK1"/>
      <w:r w:rsidRPr="004B65DB">
        <w:rPr>
          <w:highlight w:val="yellow"/>
        </w:rPr>
        <w:t>cena bez DPH</w:t>
      </w:r>
      <w:r w:rsidR="002C06C0" w:rsidRPr="004B65DB">
        <w:rPr>
          <w:highlight w:val="yellow"/>
        </w:rPr>
        <w:tab/>
      </w:r>
      <w:r w:rsidR="002C06C0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Pr="004B65DB">
        <w:rPr>
          <w:highlight w:val="yellow"/>
        </w:rPr>
        <w:t xml:space="preserve">         </w:t>
      </w:r>
      <w:r w:rsidR="005F104C" w:rsidRPr="004B65DB">
        <w:rPr>
          <w:highlight w:val="yellow"/>
        </w:rPr>
        <w:t xml:space="preserve">      </w:t>
      </w:r>
      <w:r w:rsidR="006259DF" w:rsidRPr="004B65DB">
        <w:rPr>
          <w:highlight w:val="yellow"/>
        </w:rPr>
        <w:t xml:space="preserve">    </w:t>
      </w:r>
      <w:r w:rsidR="005F104C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>K</w:t>
      </w:r>
      <w:r w:rsidR="005F104C" w:rsidRPr="004B65DB">
        <w:rPr>
          <w:highlight w:val="yellow"/>
        </w:rPr>
        <w:t>č</w:t>
      </w: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sazba (v %) a výše </w:t>
      </w:r>
      <w:r w:rsidR="0064175F" w:rsidRPr="004B65DB">
        <w:rPr>
          <w:highlight w:val="yellow"/>
        </w:rPr>
        <w:t>DPH</w:t>
      </w:r>
      <w:r w:rsidR="00D376E5" w:rsidRPr="004B65DB">
        <w:rPr>
          <w:highlight w:val="yellow"/>
        </w:rPr>
        <w:t xml:space="preserve">                              </w:t>
      </w:r>
      <w:r w:rsidR="0064175F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 xml:space="preserve"> </w:t>
      </w:r>
      <w:r w:rsidR="0064175F" w:rsidRPr="004B65DB">
        <w:rPr>
          <w:highlight w:val="yellow"/>
        </w:rPr>
        <w:t>Kč</w:t>
      </w:r>
    </w:p>
    <w:p w:rsidR="0023595A" w:rsidRPr="004B65DB" w:rsidRDefault="00BF5B3D" w:rsidP="0023595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celková </w:t>
      </w:r>
      <w:r w:rsidR="00EF00D0" w:rsidRPr="004B65DB">
        <w:rPr>
          <w:highlight w:val="yellow"/>
        </w:rPr>
        <w:t xml:space="preserve">cena </w:t>
      </w:r>
      <w:bookmarkEnd w:id="1"/>
      <w:r w:rsidR="006259DF" w:rsidRPr="004B65DB">
        <w:rPr>
          <w:highlight w:val="yellow"/>
        </w:rPr>
        <w:t>včetně DPH</w:t>
      </w:r>
      <w:r w:rsidR="00D376E5" w:rsidRPr="004B65DB">
        <w:rPr>
          <w:highlight w:val="yellow"/>
        </w:rPr>
        <w:t xml:space="preserve"> </w:t>
      </w:r>
      <w:r w:rsidR="006259DF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="00D376E5" w:rsidRPr="004B65DB">
        <w:rPr>
          <w:highlight w:val="yellow"/>
        </w:rPr>
        <w:t xml:space="preserve">         </w:t>
      </w:r>
      <w:r w:rsidR="0064175F" w:rsidRPr="004B65DB">
        <w:rPr>
          <w:highlight w:val="yellow"/>
        </w:rPr>
        <w:t>Kč</w:t>
      </w:r>
    </w:p>
    <w:p w:rsidR="00EF00D0" w:rsidRPr="00D2645D" w:rsidRDefault="00EF00D0" w:rsidP="006259DF">
      <w:pPr>
        <w:tabs>
          <w:tab w:val="left" w:pos="1440"/>
        </w:tabs>
        <w:jc w:val="both"/>
      </w:pPr>
    </w:p>
    <w:p w:rsidR="00EF00D0" w:rsidRPr="00D2645D" w:rsidRDefault="00EF00D0" w:rsidP="0098141D">
      <w:pPr>
        <w:numPr>
          <w:ilvl w:val="0"/>
          <w:numId w:val="23"/>
        </w:numPr>
        <w:jc w:val="both"/>
      </w:pPr>
      <w:r w:rsidRPr="00D2645D">
        <w:rPr>
          <w:lang w:eastAsia="en-US"/>
        </w:rPr>
        <w:t>Cena plnění dle návrhu smlouvy je závazná, nejvýše přípustná, obsahující veškeré náklady prodávajícího s dodá</w:t>
      </w:r>
      <w:r w:rsidR="005F104C" w:rsidRPr="00D2645D">
        <w:rPr>
          <w:lang w:eastAsia="en-US"/>
        </w:rPr>
        <w:t xml:space="preserve">ním </w:t>
      </w:r>
      <w:r w:rsidR="00BF5B3D">
        <w:rPr>
          <w:lang w:eastAsia="en-US"/>
        </w:rPr>
        <w:t>technického vybavení,</w:t>
      </w:r>
      <w:r w:rsidRPr="00D2645D">
        <w:rPr>
          <w:lang w:eastAsia="en-US"/>
        </w:rPr>
        <w:t xml:space="preserve"> včetně dopravy do místa plnění a zisku prodávajícího nutného k řádnému plnění v souladu s požadavky kupujícího.</w:t>
      </w:r>
    </w:p>
    <w:p w:rsidR="00EF00D0" w:rsidRPr="00D2645D" w:rsidRDefault="00EF00D0" w:rsidP="0098141D">
      <w:pPr>
        <w:pStyle w:val="Odstavecseseznamem1"/>
        <w:rPr>
          <w:lang w:eastAsia="en-US"/>
        </w:rPr>
      </w:pPr>
    </w:p>
    <w:p w:rsidR="00EF00D0" w:rsidRPr="00D2645D" w:rsidRDefault="00EF00D0" w:rsidP="0098141D">
      <w:pPr>
        <w:numPr>
          <w:ilvl w:val="0"/>
          <w:numId w:val="23"/>
        </w:numPr>
        <w:jc w:val="both"/>
        <w:rPr>
          <w:color w:val="FF0000"/>
        </w:rPr>
      </w:pPr>
      <w:r w:rsidRPr="00D2645D">
        <w:rPr>
          <w:lang w:eastAsia="en-US"/>
        </w:rPr>
        <w:t xml:space="preserve">Kupující nepřipouští překročení nabídkové ceny </w:t>
      </w:r>
      <w:r w:rsidR="004B65DB">
        <w:rPr>
          <w:lang w:eastAsia="en-US"/>
        </w:rPr>
        <w:t>technického vybavení</w:t>
      </w:r>
      <w:r w:rsidR="00BF5B3D">
        <w:rPr>
          <w:lang w:eastAsia="en-US"/>
        </w:rPr>
        <w:t>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 xml:space="preserve">Prodávající vystaví za dodávku </w:t>
      </w:r>
      <w:r w:rsidR="00BF5B3D">
        <w:t>technick</w:t>
      </w:r>
      <w:r w:rsidR="004B65DB">
        <w:t xml:space="preserve">ého vybavení </w:t>
      </w:r>
      <w:r w:rsidRPr="00D2645D">
        <w:t xml:space="preserve">fakturu znějící na kupní cenu dle odst. 1 článku </w:t>
      </w:r>
      <w:r w:rsidR="00112F51">
        <w:t xml:space="preserve">2 </w:t>
      </w:r>
      <w:proofErr w:type="gramStart"/>
      <w:r w:rsidR="00112F51">
        <w:t>této</w:t>
      </w:r>
      <w:proofErr w:type="gramEnd"/>
      <w:r w:rsidR="00112F51">
        <w:t xml:space="preserve"> </w:t>
      </w:r>
      <w:r w:rsidRPr="00D2645D">
        <w:t>smlouvy.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6259DF" w:rsidP="0098141D">
      <w:pPr>
        <w:numPr>
          <w:ilvl w:val="0"/>
          <w:numId w:val="23"/>
        </w:numPr>
        <w:jc w:val="both"/>
      </w:pPr>
      <w:r w:rsidRPr="00D2645D">
        <w:t>Faktura</w:t>
      </w:r>
      <w:r w:rsidR="00EF00D0" w:rsidRPr="00D2645D"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</w:pPr>
      <w:r w:rsidRPr="00D2645D">
        <w:t xml:space="preserve">    </w:t>
      </w:r>
      <w:r w:rsidR="00EF00D0" w:rsidRPr="00D2645D">
        <w:t>číslo smlouvy a datum jejího uzavření,</w:t>
      </w:r>
    </w:p>
    <w:p w:rsidR="000B69CD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předmět plnění a jeho přesnou specifikaci ve slovním vyjádření (nestačí pouze odkaz na číslo uzavřené smlouvy),</w:t>
      </w:r>
    </w:p>
    <w:p w:rsidR="00EF00D0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označení banky a čísla účtu, na který musí být zaplaceno,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 xml:space="preserve">čísla a data dodacích listů podepsaných </w:t>
      </w:r>
      <w:r w:rsidR="00312495" w:rsidRPr="00D2645D">
        <w:t>prodávajícím</w:t>
      </w:r>
      <w:r w:rsidRPr="00D2645D">
        <w:t xml:space="preserve"> a odsouhlasených </w:t>
      </w:r>
      <w:r w:rsidR="00312495" w:rsidRPr="00D2645D">
        <w:t>kupujícím</w:t>
      </w:r>
      <w:r w:rsidRPr="00D2645D">
        <w:t xml:space="preserve"> (dodací listy, zjišťovací protokoly budou přílohou faktury),  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jméno a podpis osoby, která fakturu vystavila, včetně jejího podpisu a kontaktního telefonu,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IČ a DIČ stran smlouvy.</w:t>
      </w:r>
    </w:p>
    <w:p w:rsidR="00EF00D0" w:rsidRPr="00D2645D" w:rsidRDefault="00EF00D0" w:rsidP="00C40D09">
      <w:pPr>
        <w:ind w:left="360"/>
        <w:jc w:val="both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>Lh</w:t>
      </w:r>
      <w:r w:rsidR="005310D7" w:rsidRPr="00D2645D">
        <w:t>ůta splatnosti faktur je</w:t>
      </w:r>
      <w:r w:rsidRPr="00D2645D">
        <w:t xml:space="preserve"> 14 dnů po jejich doručení. Kupující nebude poskytovat zálohy. Platba bude probíhat výhradně v</w:t>
      </w:r>
      <w:r w:rsidR="00452DF7" w:rsidRPr="00D2645D">
        <w:t> </w:t>
      </w:r>
      <w:r w:rsidRPr="00D2645D">
        <w:t>CZK</w:t>
      </w:r>
      <w:r w:rsidR="00452DF7" w:rsidRPr="00D2645D">
        <w:t>,</w:t>
      </w:r>
      <w:r w:rsidRPr="00D2645D"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452DF7" w:rsidRPr="00D2645D" w:rsidRDefault="00452DF7" w:rsidP="00452DF7">
      <w:pPr>
        <w:ind w:left="360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3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</w:rPr>
        <w:t xml:space="preserve">DOBA, </w:t>
      </w:r>
      <w:r w:rsidRPr="00D2645D">
        <w:rPr>
          <w:b/>
          <w:bCs/>
          <w:caps/>
        </w:rPr>
        <w:t>Místo A DALŠÍ PODMÍNKY PLNĚNÍ</w:t>
      </w:r>
    </w:p>
    <w:p w:rsidR="005F104C" w:rsidRPr="00D2645D" w:rsidRDefault="0002270B" w:rsidP="005F104C">
      <w:pPr>
        <w:numPr>
          <w:ilvl w:val="0"/>
          <w:numId w:val="26"/>
        </w:numPr>
        <w:jc w:val="both"/>
        <w:rPr>
          <w:b/>
          <w:bCs/>
        </w:rPr>
      </w:pPr>
      <w:r w:rsidRPr="00D2645D">
        <w:t>Prodávající</w:t>
      </w:r>
      <w:r w:rsidR="005F104C" w:rsidRPr="00D2645D">
        <w:t xml:space="preserve"> současně s</w:t>
      </w:r>
      <w:r w:rsidR="00112F51">
        <w:t> </w:t>
      </w:r>
      <w:r w:rsidR="00452DF7" w:rsidRPr="00D2645D">
        <w:t>předávaným</w:t>
      </w:r>
      <w:r w:rsidR="00112F51">
        <w:t xml:space="preserve"> technickým vybavení </w:t>
      </w:r>
      <w:r w:rsidR="005F104C" w:rsidRPr="00D2645D">
        <w:t xml:space="preserve">předá u předávacího řízení veškeré </w:t>
      </w:r>
      <w:r w:rsidR="00112F51">
        <w:t>technické doklady k danému vybavení.</w:t>
      </w:r>
    </w:p>
    <w:p w:rsidR="00297759" w:rsidRPr="00D2645D" w:rsidRDefault="00297759" w:rsidP="00297759">
      <w:pPr>
        <w:ind w:left="360"/>
        <w:jc w:val="both"/>
        <w:rPr>
          <w:b/>
          <w:bCs/>
        </w:rPr>
      </w:pPr>
    </w:p>
    <w:p w:rsidR="00112F51" w:rsidRPr="00461E66" w:rsidRDefault="00112F51" w:rsidP="00112F51">
      <w:pPr>
        <w:numPr>
          <w:ilvl w:val="0"/>
          <w:numId w:val="26"/>
        </w:numPr>
        <w:jc w:val="both"/>
        <w:rPr>
          <w:b/>
        </w:rPr>
      </w:pPr>
      <w:r>
        <w:t xml:space="preserve">Technické vybavení </w:t>
      </w:r>
      <w:r w:rsidR="004B65DB">
        <w:t>předá</w:t>
      </w:r>
      <w:r>
        <w:t xml:space="preserve"> </w:t>
      </w:r>
      <w:r w:rsidR="00EF00D0" w:rsidRPr="00D2645D">
        <w:t xml:space="preserve">prodávající kupujícímu osobně </w:t>
      </w:r>
      <w:r w:rsidR="00452DF7" w:rsidRPr="00D2645D">
        <w:t>v</w:t>
      </w:r>
      <w:r w:rsidR="00E60710" w:rsidRPr="00D2645D">
        <w:t> sídle kupujícího</w:t>
      </w:r>
      <w:r w:rsidR="00EC3077" w:rsidRPr="00D2645D">
        <w:t xml:space="preserve"> </w:t>
      </w:r>
      <w:r>
        <w:t xml:space="preserve">nejpozději </w:t>
      </w:r>
      <w:r w:rsidR="00F050CB" w:rsidRPr="00461E66">
        <w:rPr>
          <w:b/>
        </w:rPr>
        <w:t xml:space="preserve">do </w:t>
      </w:r>
      <w:r w:rsidR="00B83FA3">
        <w:rPr>
          <w:b/>
        </w:rPr>
        <w:t>31</w:t>
      </w:r>
      <w:r w:rsidR="00461E66" w:rsidRPr="00461E66">
        <w:rPr>
          <w:b/>
        </w:rPr>
        <w:t>. červ</w:t>
      </w:r>
      <w:r w:rsidR="00B83FA3">
        <w:rPr>
          <w:b/>
        </w:rPr>
        <w:t>ence 2024</w:t>
      </w:r>
    </w:p>
    <w:p w:rsidR="00EF00D0" w:rsidRPr="00112F51" w:rsidRDefault="00EF00D0" w:rsidP="00297759">
      <w:pPr>
        <w:jc w:val="both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O předání a převzetí nov</w:t>
      </w:r>
      <w:r w:rsidR="00452DF7" w:rsidRPr="00D2645D">
        <w:t>ého</w:t>
      </w:r>
      <w:r w:rsidR="00312495" w:rsidRPr="00D2645D">
        <w:t xml:space="preserve"> </w:t>
      </w:r>
      <w:r w:rsidR="00112F51">
        <w:t xml:space="preserve">technického vybavení </w:t>
      </w:r>
      <w:r w:rsidR="00F46F1F" w:rsidRPr="00D2645D">
        <w:t xml:space="preserve">bude zhotoven zápis mezi </w:t>
      </w:r>
      <w:r w:rsidR="00241395" w:rsidRPr="00D2645D">
        <w:t>oběma</w:t>
      </w:r>
      <w:r w:rsidRPr="00D2645D">
        <w:t xml:space="preserve"> smluvními stranami, kterým se potvrdí úplnost dodávky.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Vlastnictví ke zboží nabývá kupující jeho převzetím od pro</w:t>
      </w:r>
      <w:r w:rsidR="00EC3077" w:rsidRPr="00D2645D">
        <w:t>dávajícího stvrzeným dle odst. 3</w:t>
      </w:r>
      <w:r w:rsidRPr="00D2645D">
        <w:t xml:space="preserve"> tohoto článku smlouvy.</w:t>
      </w:r>
    </w:p>
    <w:p w:rsidR="00BA7C71" w:rsidRPr="00D2645D" w:rsidRDefault="00BA7C71" w:rsidP="00BA7C71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4</w:t>
      </w:r>
    </w:p>
    <w:p w:rsidR="00EF00D0" w:rsidRPr="00D2645D" w:rsidRDefault="00EF00D0" w:rsidP="0064429F">
      <w:pPr>
        <w:spacing w:after="240"/>
        <w:jc w:val="center"/>
        <w:rPr>
          <w:b/>
          <w:bCs/>
        </w:rPr>
      </w:pPr>
      <w:r w:rsidRPr="00D2645D">
        <w:rPr>
          <w:b/>
          <w:bCs/>
          <w:caps/>
        </w:rPr>
        <w:t xml:space="preserve">Záruční podmínky </w:t>
      </w:r>
      <w:r w:rsidR="006805E7">
        <w:rPr>
          <w:b/>
          <w:bCs/>
          <w:caps/>
        </w:rPr>
        <w:t xml:space="preserve">DODANÉHO TECHNICKÉHO VYBAVENÍ </w:t>
      </w:r>
    </w:p>
    <w:p w:rsidR="00297759" w:rsidRPr="00B83FA3" w:rsidRDefault="00297759" w:rsidP="00297759">
      <w:pPr>
        <w:numPr>
          <w:ilvl w:val="0"/>
          <w:numId w:val="27"/>
        </w:numPr>
        <w:jc w:val="both"/>
        <w:rPr>
          <w:highlight w:val="yellow"/>
        </w:rPr>
      </w:pPr>
      <w:r w:rsidRPr="00B860AF">
        <w:t xml:space="preserve">Prodávající poskytuje </w:t>
      </w:r>
      <w:r w:rsidR="006805E7" w:rsidRPr="00B860AF">
        <w:t xml:space="preserve">na dodané technické vybavení </w:t>
      </w:r>
      <w:r w:rsidRPr="00B860AF">
        <w:t xml:space="preserve">záruku </w:t>
      </w:r>
      <w:r w:rsidR="006951C7" w:rsidRPr="00B860AF">
        <w:t>v délce trvání</w:t>
      </w:r>
      <w:r w:rsidR="00B860AF" w:rsidRPr="00B860AF">
        <w:t xml:space="preserve"> </w:t>
      </w:r>
      <w:r w:rsidR="00B860AF" w:rsidRPr="00B83FA3">
        <w:rPr>
          <w:highlight w:val="yellow"/>
        </w:rPr>
        <w:t>36</w:t>
      </w:r>
      <w:r w:rsidR="006951C7" w:rsidRPr="00B83FA3">
        <w:rPr>
          <w:highlight w:val="yellow"/>
        </w:rPr>
        <w:t xml:space="preserve"> měsíců.</w:t>
      </w:r>
    </w:p>
    <w:p w:rsidR="00790D6F" w:rsidRPr="00D2645D" w:rsidRDefault="00790D6F" w:rsidP="00790D6F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Reklamaci lze uplatnit nejpozději do posledního dne záruční lhůty, a to písemně.</w:t>
      </w:r>
    </w:p>
    <w:p w:rsidR="00EF00D0" w:rsidRPr="00D2645D" w:rsidRDefault="00EF00D0" w:rsidP="004D7926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452DF7" w:rsidRPr="00D2645D" w:rsidRDefault="00452DF7" w:rsidP="00452DF7">
      <w:pPr>
        <w:jc w:val="both"/>
      </w:pPr>
    </w:p>
    <w:p w:rsidR="00EF00D0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a.</w:t>
      </w:r>
      <w:r w:rsidRPr="00733772">
        <w:rPr>
          <w:highlight w:val="yellow"/>
        </w:rPr>
        <w:tab/>
        <w:t xml:space="preserve">do datové schránky: </w:t>
      </w:r>
    </w:p>
    <w:p w:rsidR="00733772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b.</w:t>
      </w:r>
      <w:r w:rsidRPr="00733772">
        <w:rPr>
          <w:highlight w:val="yellow"/>
        </w:rPr>
        <w:tab/>
        <w:t xml:space="preserve">na e-mail: </w:t>
      </w:r>
    </w:p>
    <w:p w:rsidR="00EF00D0" w:rsidRPr="00D2645D" w:rsidRDefault="00EF00D0" w:rsidP="004D7926">
      <w:pPr>
        <w:ind w:firstLine="709"/>
        <w:jc w:val="both"/>
      </w:pPr>
      <w:r w:rsidRPr="00733772">
        <w:rPr>
          <w:highlight w:val="yellow"/>
        </w:rPr>
        <w:t>c.</w:t>
      </w:r>
      <w:r w:rsidRPr="00733772">
        <w:rPr>
          <w:highlight w:val="yellow"/>
        </w:rPr>
        <w:tab/>
        <w:t xml:space="preserve">na telefonním </w:t>
      </w:r>
      <w:r w:rsidR="0064175F" w:rsidRPr="00733772">
        <w:rPr>
          <w:highlight w:val="yellow"/>
        </w:rPr>
        <w:t>čísle:</w:t>
      </w:r>
      <w:r w:rsidR="0064175F" w:rsidRPr="00B860AF">
        <w:t xml:space="preserve"> </w:t>
      </w:r>
    </w:p>
    <w:p w:rsidR="00EF00D0" w:rsidRPr="00D2645D" w:rsidRDefault="00EF00D0" w:rsidP="000B69CD">
      <w:pPr>
        <w:pStyle w:val="Odstavecseseznamem1"/>
        <w:spacing w:before="120" w:after="240"/>
        <w:ind w:left="360"/>
        <w:jc w:val="both"/>
      </w:pPr>
      <w:r w:rsidRPr="00D2645D">
        <w:t>V případě reklamace způsobem uvedeným pod bodem c, musí být hlášení vady potvrzeno písemně, tzn. způsobem dle bodu a nebo b.</w:t>
      </w: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D2645D" w:rsidRDefault="000B69CD" w:rsidP="000B69CD">
      <w:pPr>
        <w:pStyle w:val="Odstavecseseznamem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87030E" w:rsidRDefault="0087030E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733772" w:rsidRDefault="00733772" w:rsidP="0087030E">
      <w:pPr>
        <w:pStyle w:val="Odstavecseseznamem"/>
      </w:pPr>
    </w:p>
    <w:p w:rsidR="00733772" w:rsidRPr="00D2645D" w:rsidRDefault="00733772" w:rsidP="0087030E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lastRenderedPageBreak/>
        <w:t xml:space="preserve">článek </w:t>
      </w:r>
      <w:r w:rsidR="00722FFD">
        <w:rPr>
          <w:b/>
          <w:bCs/>
        </w:rPr>
        <w:t>5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ZÁVĚREČNÁ USTANOVENÍ</w:t>
      </w:r>
    </w:p>
    <w:p w:rsidR="00F46F1F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D2645D">
        <w:rPr>
          <w:rFonts w:ascii="Times New Roman" w:hAnsi="Times New Roman"/>
          <w:sz w:val="24"/>
          <w:szCs w:val="24"/>
        </w:rPr>
        <w:t>(např. § 8 písm. c), §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0</w:t>
      </w:r>
      <w:r w:rsidR="00F46F1F" w:rsidRPr="00D2645D">
        <w:rPr>
          <w:rFonts w:ascii="Times New Roman" w:hAnsi="Times New Roman"/>
          <w:sz w:val="24"/>
          <w:szCs w:val="24"/>
        </w:rPr>
        <w:t xml:space="preserve"> odst. 1 zákona č.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55</w:t>
      </w:r>
      <w:r w:rsidR="00F46F1F" w:rsidRPr="00D2645D">
        <w:rPr>
          <w:rFonts w:ascii="Times New Roman" w:hAnsi="Times New Roman"/>
          <w:sz w:val="24"/>
          <w:szCs w:val="24"/>
        </w:rPr>
        <w:t>/2012 Sb., o kontrole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 xml:space="preserve"> – kontrolní řád</w:t>
      </w:r>
      <w:r w:rsidR="00F46F1F" w:rsidRPr="00D2645D">
        <w:rPr>
          <w:rFonts w:ascii="Times New Roman" w:hAnsi="Times New Roman"/>
          <w:sz w:val="24"/>
          <w:szCs w:val="24"/>
        </w:rPr>
        <w:t xml:space="preserve">). </w:t>
      </w:r>
    </w:p>
    <w:p w:rsidR="00EF00D0" w:rsidRPr="00D2645D" w:rsidRDefault="00EF00D0" w:rsidP="00F46F1F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</w:t>
      </w:r>
      <w:r w:rsidR="009C32ED" w:rsidRPr="00D2645D">
        <w:rPr>
          <w:rFonts w:ascii="Times New Roman" w:hAnsi="Times New Roman"/>
          <w:sz w:val="24"/>
          <w:szCs w:val="24"/>
        </w:rPr>
        <w:t xml:space="preserve"> zákona č. 89/2012 Sb., občanského</w:t>
      </w:r>
      <w:r w:rsidRPr="00D2645D">
        <w:rPr>
          <w:rFonts w:ascii="Times New Roman" w:hAnsi="Times New Roman"/>
          <w:sz w:val="24"/>
          <w:szCs w:val="24"/>
        </w:rPr>
        <w:t xml:space="preserve"> zákoníku</w:t>
      </w:r>
      <w:r w:rsidR="009C32ED" w:rsidRPr="00D2645D">
        <w:rPr>
          <w:rFonts w:ascii="Times New Roman" w:hAnsi="Times New Roman"/>
          <w:sz w:val="24"/>
          <w:szCs w:val="24"/>
          <w:lang w:val="cs-CZ"/>
        </w:rPr>
        <w:t>,</w:t>
      </w:r>
      <w:r w:rsidRPr="00D2645D">
        <w:rPr>
          <w:rFonts w:ascii="Times New Roman" w:hAnsi="Times New Roman"/>
          <w:sz w:val="24"/>
          <w:szCs w:val="24"/>
        </w:rPr>
        <w:t xml:space="preserve"> v jeho platném znění.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Změny nebo doplnění smlouvy lze učinit výlučně písemně formou dodatků potvrzených oprávněnými zástupci smluvních stran.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Smlouva je vyhotovena ve dvou stejnopisech, z nichž po jednom obdrží každá ze</w:t>
      </w:r>
      <w:r w:rsidRPr="00D2645D">
        <w:rPr>
          <w:rFonts w:ascii="Times New Roman" w:hAnsi="Times New Roman"/>
          <w:sz w:val="24"/>
          <w:szCs w:val="24"/>
          <w:lang w:eastAsia="en-US"/>
        </w:rPr>
        <w:t xml:space="preserve"> smluvních stran</w:t>
      </w:r>
      <w:r w:rsidR="00A865AD" w:rsidRPr="00D2645D">
        <w:rPr>
          <w:rFonts w:ascii="Times New Roman" w:hAnsi="Times New Roman"/>
          <w:sz w:val="24"/>
          <w:szCs w:val="24"/>
          <w:lang w:val="cs-CZ" w:eastAsia="en-US"/>
        </w:rPr>
        <w:t>.</w:t>
      </w:r>
    </w:p>
    <w:p w:rsidR="00EF00D0" w:rsidRPr="00D2645D" w:rsidRDefault="00EF00D0" w:rsidP="00651987">
      <w:pPr>
        <w:pStyle w:val="Odstavecseseznamem1"/>
      </w:pPr>
    </w:p>
    <w:p w:rsidR="00EF00D0" w:rsidRPr="00D2645D" w:rsidRDefault="00EF00D0" w:rsidP="00A471F0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Smluvní strany řeší spory z této smlouvy vyplývající především vzájemnou dohodou. Nedojde-li k dohodě, předají strany spor věcně příslušnému soudu.</w:t>
      </w:r>
    </w:p>
    <w:p w:rsidR="00EF00D0" w:rsidRPr="00D2645D" w:rsidRDefault="00EF00D0" w:rsidP="00651987">
      <w:pPr>
        <w:pStyle w:val="Odstavecseseznamem1"/>
      </w:pPr>
    </w:p>
    <w:p w:rsidR="00EE379B" w:rsidRPr="00D2645D" w:rsidRDefault="00EE379B" w:rsidP="00EE379B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6805E7" w:rsidRDefault="00494FA3" w:rsidP="006805E7">
      <w:pPr>
        <w:jc w:val="both"/>
      </w:pPr>
      <w:r w:rsidRPr="00D2645D">
        <w:rPr>
          <w:u w:color="333399"/>
          <w:lang w:eastAsia="en-US"/>
        </w:rPr>
        <w:t>Z</w:t>
      </w:r>
      <w:r w:rsidR="00EF00D0" w:rsidRPr="00D2645D">
        <w:rPr>
          <w:u w:color="333399"/>
          <w:lang w:eastAsia="en-US"/>
        </w:rPr>
        <w:t>a kupujícího: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>Za prodávajícího:</w:t>
      </w: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EF00D0" w:rsidRPr="006805E7" w:rsidRDefault="00CA4DBD" w:rsidP="006805E7">
      <w:pPr>
        <w:jc w:val="both"/>
      </w:pPr>
      <w:r w:rsidRPr="00D2645D">
        <w:rPr>
          <w:u w:color="333399"/>
          <w:lang w:eastAsia="en-US"/>
        </w:rPr>
        <w:t>V</w:t>
      </w:r>
      <w:r w:rsidR="006805E7">
        <w:rPr>
          <w:u w:color="333399"/>
          <w:lang w:eastAsia="en-US"/>
        </w:rPr>
        <w:t>e Frýdku-Místku</w:t>
      </w:r>
      <w:r w:rsidR="00452DF7" w:rsidRPr="00D2645D">
        <w:rPr>
          <w:u w:color="333399"/>
          <w:lang w:eastAsia="en-US"/>
        </w:rPr>
        <w:t xml:space="preserve"> </w:t>
      </w:r>
      <w:r w:rsidR="006805E7">
        <w:rPr>
          <w:u w:color="333399"/>
          <w:lang w:eastAsia="en-US"/>
        </w:rPr>
        <w:t>dne</w:t>
      </w:r>
      <w:r w:rsidR="00EF00D0" w:rsidRPr="00D2645D">
        <w:rPr>
          <w:u w:color="333399"/>
          <w:lang w:eastAsia="en-US"/>
        </w:rPr>
        <w:tab/>
      </w:r>
      <w:r w:rsidR="00452DF7" w:rsidRPr="00D2645D">
        <w:rPr>
          <w:u w:color="333399"/>
          <w:lang w:eastAsia="en-US"/>
        </w:rPr>
        <w:tab/>
      </w:r>
      <w:r w:rsidR="00B860AF">
        <w:rPr>
          <w:u w:color="333399"/>
          <w:lang w:eastAsia="en-US"/>
        </w:rPr>
        <w:tab/>
      </w:r>
      <w:r w:rsidR="00733772">
        <w:rPr>
          <w:u w:color="333399"/>
          <w:lang w:eastAsia="en-US"/>
        </w:rPr>
        <w:tab/>
      </w:r>
      <w:r w:rsidR="00452DF7" w:rsidRPr="00733772">
        <w:rPr>
          <w:highlight w:val="yellow"/>
          <w:u w:color="333399"/>
          <w:lang w:eastAsia="en-US"/>
        </w:rPr>
        <w:t>V</w:t>
      </w:r>
      <w:r w:rsidR="00B860AF" w:rsidRPr="00733772">
        <w:rPr>
          <w:highlight w:val="yellow"/>
          <w:u w:color="333399"/>
          <w:lang w:eastAsia="en-US"/>
        </w:rPr>
        <w:t>e Frýdku-Místku dne</w:t>
      </w:r>
      <w:r w:rsidR="00B860AF">
        <w:rPr>
          <w:u w:color="333399"/>
          <w:lang w:eastAsia="en-US"/>
        </w:rPr>
        <w:t xml:space="preserve"> </w:t>
      </w: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EF00D0" w:rsidRPr="00D2645D" w:rsidRDefault="00312495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____________________________</w:t>
      </w:r>
      <w:r w:rsidRPr="00D2645D">
        <w:rPr>
          <w:u w:color="333399"/>
          <w:lang w:eastAsia="en-US"/>
        </w:rPr>
        <w:tab/>
        <w:t xml:space="preserve">       </w:t>
      </w:r>
      <w:r w:rsidRPr="00D2645D">
        <w:rPr>
          <w:u w:color="333399"/>
          <w:lang w:eastAsia="en-US"/>
        </w:rPr>
        <w:tab/>
      </w:r>
      <w:r w:rsidR="00EF00D0" w:rsidRPr="00733772">
        <w:rPr>
          <w:highlight w:val="yellow"/>
          <w:u w:color="333399"/>
          <w:lang w:eastAsia="en-US"/>
        </w:rPr>
        <w:t>__________________________</w:t>
      </w:r>
      <w:r w:rsidR="00EF00D0" w:rsidRPr="00D2645D">
        <w:rPr>
          <w:u w:color="333399"/>
          <w:lang w:eastAsia="en-US"/>
        </w:rPr>
        <w:t>__</w:t>
      </w:r>
    </w:p>
    <w:p w:rsidR="0002270B" w:rsidRPr="00D2645D" w:rsidRDefault="0002270B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 xml:space="preserve">Mgr. </w:t>
      </w:r>
      <w:r w:rsidR="00452DF7" w:rsidRPr="00D2645D">
        <w:rPr>
          <w:u w:color="333399"/>
          <w:lang w:eastAsia="en-US"/>
        </w:rPr>
        <w:t>Libor Kuča</w:t>
      </w:r>
    </w:p>
    <w:p w:rsidR="00EF00D0" w:rsidRPr="00D2645D" w:rsidRDefault="00452DF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ředitel školy</w:t>
      </w:r>
      <w:r w:rsidR="0002270B" w:rsidRPr="00D2645D">
        <w:rPr>
          <w:u w:color="333399"/>
          <w:lang w:eastAsia="en-US"/>
        </w:rPr>
        <w:t xml:space="preserve"> 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  <w:t>Jméno, příjmení, funkce</w:t>
      </w:r>
    </w:p>
    <w:p w:rsidR="00EF00D0" w:rsidRPr="00D2645D" w:rsidRDefault="00EF00D0"/>
    <w:sectPr w:rsidR="00EF00D0" w:rsidRPr="00D2645D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DE" w:rsidRDefault="007116DE" w:rsidP="00916DE4">
      <w:r>
        <w:separator/>
      </w:r>
    </w:p>
  </w:endnote>
  <w:endnote w:type="continuationSeparator" w:id="0">
    <w:p w:rsidR="007116DE" w:rsidRDefault="007116DE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5D" w:rsidRPr="009B497B" w:rsidRDefault="00D2645D" w:rsidP="00F0757B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i/>
        <w:iCs/>
        <w:sz w:val="16"/>
        <w:szCs w:val="16"/>
      </w:rPr>
    </w:pPr>
  </w:p>
  <w:p w:rsidR="00D2645D" w:rsidRPr="009B497B" w:rsidRDefault="00D2645D" w:rsidP="009B497B">
    <w:pPr>
      <w:pStyle w:val="Zpat"/>
      <w:jc w:val="right"/>
      <w:rPr>
        <w:i/>
        <w:iCs/>
      </w:rPr>
    </w:pPr>
  </w:p>
  <w:p w:rsidR="00D2645D" w:rsidRDefault="00D26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DE" w:rsidRDefault="007116DE" w:rsidP="00916DE4">
      <w:r>
        <w:separator/>
      </w:r>
    </w:p>
  </w:footnote>
  <w:footnote w:type="continuationSeparator" w:id="0">
    <w:p w:rsidR="007116DE" w:rsidRDefault="007116DE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03F26FA"/>
    <w:multiLevelType w:val="hybridMultilevel"/>
    <w:tmpl w:val="AA04E5D6"/>
    <w:lvl w:ilvl="0" w:tplc="0902DC3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D88E7BA8"/>
    <w:lvl w:ilvl="0" w:tplc="81C844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CBE"/>
    <w:multiLevelType w:val="hybridMultilevel"/>
    <w:tmpl w:val="A550882A"/>
    <w:lvl w:ilvl="0" w:tplc="4170B9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5024"/>
    <w:multiLevelType w:val="hybridMultilevel"/>
    <w:tmpl w:val="F6DAA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2"/>
  </w:num>
  <w:num w:numId="5">
    <w:abstractNumId w:val="27"/>
  </w:num>
  <w:num w:numId="6">
    <w:abstractNumId w:val="5"/>
  </w:num>
  <w:num w:numId="7">
    <w:abstractNumId w:val="26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00B48"/>
    <w:rsid w:val="000215DB"/>
    <w:rsid w:val="0002270B"/>
    <w:rsid w:val="00024239"/>
    <w:rsid w:val="0005718D"/>
    <w:rsid w:val="00083E0A"/>
    <w:rsid w:val="0009045F"/>
    <w:rsid w:val="00091C1C"/>
    <w:rsid w:val="000A285B"/>
    <w:rsid w:val="000B0AE4"/>
    <w:rsid w:val="000B69CD"/>
    <w:rsid w:val="000F5853"/>
    <w:rsid w:val="00102152"/>
    <w:rsid w:val="00112F51"/>
    <w:rsid w:val="001150F9"/>
    <w:rsid w:val="001502BD"/>
    <w:rsid w:val="00166284"/>
    <w:rsid w:val="00166E82"/>
    <w:rsid w:val="00172999"/>
    <w:rsid w:val="00174BBA"/>
    <w:rsid w:val="001778DF"/>
    <w:rsid w:val="00184DC2"/>
    <w:rsid w:val="001D0D3B"/>
    <w:rsid w:val="001D5A06"/>
    <w:rsid w:val="001E72BF"/>
    <w:rsid w:val="00217B73"/>
    <w:rsid w:val="00227D27"/>
    <w:rsid w:val="0023595A"/>
    <w:rsid w:val="002403F3"/>
    <w:rsid w:val="00241395"/>
    <w:rsid w:val="00255646"/>
    <w:rsid w:val="0026035F"/>
    <w:rsid w:val="00293EBA"/>
    <w:rsid w:val="00297759"/>
    <w:rsid w:val="002A0D9D"/>
    <w:rsid w:val="002A65B6"/>
    <w:rsid w:val="002A6CD5"/>
    <w:rsid w:val="002C06C0"/>
    <w:rsid w:val="002C1A2D"/>
    <w:rsid w:val="002D0ADB"/>
    <w:rsid w:val="002D23A9"/>
    <w:rsid w:val="002E545D"/>
    <w:rsid w:val="002F6F2B"/>
    <w:rsid w:val="002F7FAD"/>
    <w:rsid w:val="00300372"/>
    <w:rsid w:val="00306A18"/>
    <w:rsid w:val="00307262"/>
    <w:rsid w:val="00312495"/>
    <w:rsid w:val="00335518"/>
    <w:rsid w:val="00347FA0"/>
    <w:rsid w:val="00373975"/>
    <w:rsid w:val="00382C14"/>
    <w:rsid w:val="00392998"/>
    <w:rsid w:val="00396FCC"/>
    <w:rsid w:val="003A41DD"/>
    <w:rsid w:val="003B7364"/>
    <w:rsid w:val="003D2381"/>
    <w:rsid w:val="003E0D58"/>
    <w:rsid w:val="003F0C6B"/>
    <w:rsid w:val="003F7BF4"/>
    <w:rsid w:val="00434EBC"/>
    <w:rsid w:val="00443F16"/>
    <w:rsid w:val="004443AE"/>
    <w:rsid w:val="00445C8D"/>
    <w:rsid w:val="00452DF7"/>
    <w:rsid w:val="00461E66"/>
    <w:rsid w:val="0048165B"/>
    <w:rsid w:val="004838D8"/>
    <w:rsid w:val="00487E27"/>
    <w:rsid w:val="004934F1"/>
    <w:rsid w:val="00494FA3"/>
    <w:rsid w:val="004A42EB"/>
    <w:rsid w:val="004B65DB"/>
    <w:rsid w:val="004D6A39"/>
    <w:rsid w:val="004D7926"/>
    <w:rsid w:val="004E5AC0"/>
    <w:rsid w:val="00507D6F"/>
    <w:rsid w:val="00507F8E"/>
    <w:rsid w:val="005310D7"/>
    <w:rsid w:val="0054057A"/>
    <w:rsid w:val="00542DF2"/>
    <w:rsid w:val="0055246B"/>
    <w:rsid w:val="00552938"/>
    <w:rsid w:val="005A2881"/>
    <w:rsid w:val="005D2BDA"/>
    <w:rsid w:val="005E4385"/>
    <w:rsid w:val="005F104C"/>
    <w:rsid w:val="00603AE3"/>
    <w:rsid w:val="00617E0A"/>
    <w:rsid w:val="00623EED"/>
    <w:rsid w:val="006259DF"/>
    <w:rsid w:val="00634BEB"/>
    <w:rsid w:val="0064175F"/>
    <w:rsid w:val="0064429F"/>
    <w:rsid w:val="00651987"/>
    <w:rsid w:val="00654E89"/>
    <w:rsid w:val="00655DB2"/>
    <w:rsid w:val="0066462B"/>
    <w:rsid w:val="00664ED1"/>
    <w:rsid w:val="006805E7"/>
    <w:rsid w:val="00681ED0"/>
    <w:rsid w:val="006951C7"/>
    <w:rsid w:val="0069730E"/>
    <w:rsid w:val="006A1343"/>
    <w:rsid w:val="006B197D"/>
    <w:rsid w:val="006B264B"/>
    <w:rsid w:val="006B3DE9"/>
    <w:rsid w:val="006C401D"/>
    <w:rsid w:val="006C666B"/>
    <w:rsid w:val="006D0219"/>
    <w:rsid w:val="006E2B9D"/>
    <w:rsid w:val="006E66DB"/>
    <w:rsid w:val="007116DE"/>
    <w:rsid w:val="00722FFD"/>
    <w:rsid w:val="00733772"/>
    <w:rsid w:val="00746D8B"/>
    <w:rsid w:val="00790D6F"/>
    <w:rsid w:val="007A1431"/>
    <w:rsid w:val="007C4512"/>
    <w:rsid w:val="007D20F4"/>
    <w:rsid w:val="007D4436"/>
    <w:rsid w:val="007F20CC"/>
    <w:rsid w:val="007F621F"/>
    <w:rsid w:val="008312A8"/>
    <w:rsid w:val="008548A0"/>
    <w:rsid w:val="0087030E"/>
    <w:rsid w:val="00916DE4"/>
    <w:rsid w:val="00917C1F"/>
    <w:rsid w:val="00932B24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8777A"/>
    <w:rsid w:val="009B497B"/>
    <w:rsid w:val="009C32ED"/>
    <w:rsid w:val="009C5096"/>
    <w:rsid w:val="009E10DA"/>
    <w:rsid w:val="009F40A3"/>
    <w:rsid w:val="00A06C6E"/>
    <w:rsid w:val="00A07C67"/>
    <w:rsid w:val="00A21CD9"/>
    <w:rsid w:val="00A27F8A"/>
    <w:rsid w:val="00A36813"/>
    <w:rsid w:val="00A42252"/>
    <w:rsid w:val="00A4525A"/>
    <w:rsid w:val="00A471F0"/>
    <w:rsid w:val="00A50F7C"/>
    <w:rsid w:val="00A61365"/>
    <w:rsid w:val="00A82DF8"/>
    <w:rsid w:val="00A860C5"/>
    <w:rsid w:val="00A865AD"/>
    <w:rsid w:val="00A966FA"/>
    <w:rsid w:val="00AA3F4F"/>
    <w:rsid w:val="00AB693F"/>
    <w:rsid w:val="00AC24E0"/>
    <w:rsid w:val="00AE28B5"/>
    <w:rsid w:val="00AF2FB8"/>
    <w:rsid w:val="00AF5B36"/>
    <w:rsid w:val="00B05167"/>
    <w:rsid w:val="00B06B59"/>
    <w:rsid w:val="00B13710"/>
    <w:rsid w:val="00B13BF3"/>
    <w:rsid w:val="00B21B94"/>
    <w:rsid w:val="00B26F05"/>
    <w:rsid w:val="00B4282E"/>
    <w:rsid w:val="00B64715"/>
    <w:rsid w:val="00B801C4"/>
    <w:rsid w:val="00B83FA3"/>
    <w:rsid w:val="00B85C62"/>
    <w:rsid w:val="00B860AF"/>
    <w:rsid w:val="00BA7C71"/>
    <w:rsid w:val="00BD0E38"/>
    <w:rsid w:val="00BE12CC"/>
    <w:rsid w:val="00BE28FA"/>
    <w:rsid w:val="00BE2CD2"/>
    <w:rsid w:val="00BF439F"/>
    <w:rsid w:val="00BF52B5"/>
    <w:rsid w:val="00BF53DF"/>
    <w:rsid w:val="00BF5B3D"/>
    <w:rsid w:val="00BF67E6"/>
    <w:rsid w:val="00C0436D"/>
    <w:rsid w:val="00C1222B"/>
    <w:rsid w:val="00C17D17"/>
    <w:rsid w:val="00C24969"/>
    <w:rsid w:val="00C40D09"/>
    <w:rsid w:val="00C441BD"/>
    <w:rsid w:val="00C53046"/>
    <w:rsid w:val="00C60C89"/>
    <w:rsid w:val="00C64D6F"/>
    <w:rsid w:val="00C76AA3"/>
    <w:rsid w:val="00C8594D"/>
    <w:rsid w:val="00CA4DBD"/>
    <w:rsid w:val="00CB272E"/>
    <w:rsid w:val="00CB2DB4"/>
    <w:rsid w:val="00CC17C5"/>
    <w:rsid w:val="00CC2D0D"/>
    <w:rsid w:val="00D15836"/>
    <w:rsid w:val="00D24503"/>
    <w:rsid w:val="00D2645D"/>
    <w:rsid w:val="00D376E5"/>
    <w:rsid w:val="00D578FC"/>
    <w:rsid w:val="00D94B0D"/>
    <w:rsid w:val="00D951D8"/>
    <w:rsid w:val="00DA5E94"/>
    <w:rsid w:val="00DA6743"/>
    <w:rsid w:val="00DC626A"/>
    <w:rsid w:val="00DE4A08"/>
    <w:rsid w:val="00E03546"/>
    <w:rsid w:val="00E25D8B"/>
    <w:rsid w:val="00E41D1C"/>
    <w:rsid w:val="00E54D58"/>
    <w:rsid w:val="00E56267"/>
    <w:rsid w:val="00E60710"/>
    <w:rsid w:val="00E6777B"/>
    <w:rsid w:val="00E679B8"/>
    <w:rsid w:val="00E70F0F"/>
    <w:rsid w:val="00E73985"/>
    <w:rsid w:val="00E76031"/>
    <w:rsid w:val="00E81F52"/>
    <w:rsid w:val="00E85AE2"/>
    <w:rsid w:val="00E873EC"/>
    <w:rsid w:val="00EC3077"/>
    <w:rsid w:val="00EC34DB"/>
    <w:rsid w:val="00EE379B"/>
    <w:rsid w:val="00EE4126"/>
    <w:rsid w:val="00EE4836"/>
    <w:rsid w:val="00EF00D0"/>
    <w:rsid w:val="00EF11F9"/>
    <w:rsid w:val="00F01416"/>
    <w:rsid w:val="00F050CB"/>
    <w:rsid w:val="00F0757B"/>
    <w:rsid w:val="00F16A3A"/>
    <w:rsid w:val="00F31FFE"/>
    <w:rsid w:val="00F46F1F"/>
    <w:rsid w:val="00F71B0F"/>
    <w:rsid w:val="00F7657E"/>
    <w:rsid w:val="00F94025"/>
    <w:rsid w:val="00F9699D"/>
    <w:rsid w:val="00FB0E14"/>
    <w:rsid w:val="00FB1612"/>
    <w:rsid w:val="00FB731F"/>
    <w:rsid w:val="00FC0BD2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ED0F1"/>
  <w15:docId w15:val="{6FDAE794-342F-47B1-9F9C-DDD138A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@11z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FE25-4C41-4BDB-86B1-C60C95C7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Libor</cp:lastModifiedBy>
  <cp:revision>3</cp:revision>
  <cp:lastPrinted>2020-10-16T12:19:00Z</cp:lastPrinted>
  <dcterms:created xsi:type="dcterms:W3CDTF">2024-05-17T16:45:00Z</dcterms:created>
  <dcterms:modified xsi:type="dcterms:W3CDTF">2024-05-17T16:48:00Z</dcterms:modified>
</cp:coreProperties>
</file>